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D7A" w:rsidRPr="00524DDE" w:rsidRDefault="00BF5D7A">
      <w:pPr>
        <w:rPr>
          <w:sz w:val="24"/>
          <w:szCs w:val="24"/>
        </w:rPr>
      </w:pPr>
      <w:r w:rsidRPr="00524DDE">
        <w:rPr>
          <w:sz w:val="24"/>
          <w:szCs w:val="24"/>
        </w:rPr>
        <w:t xml:space="preserve">        The 21</w:t>
      </w:r>
      <w:r w:rsidRPr="00524DDE">
        <w:rPr>
          <w:sz w:val="24"/>
          <w:szCs w:val="24"/>
          <w:vertAlign w:val="superscript"/>
        </w:rPr>
        <w:t>st</w:t>
      </w:r>
      <w:r w:rsidRPr="00524DDE">
        <w:rPr>
          <w:sz w:val="24"/>
          <w:szCs w:val="24"/>
        </w:rPr>
        <w:t xml:space="preserve"> Century Skills movement as it is commonly known, refers to a growing global movement to redefine the goals of </w:t>
      </w:r>
      <w:hyperlink r:id="rId4" w:tooltip="Education" w:history="1">
        <w:r w:rsidRPr="00524DDE">
          <w:rPr>
            <w:rStyle w:val="Hyperlink"/>
            <w:color w:val="000000"/>
            <w:sz w:val="24"/>
            <w:szCs w:val="24"/>
            <w:u w:val="none"/>
          </w:rPr>
          <w:t>education</w:t>
        </w:r>
      </w:hyperlink>
      <w:r w:rsidRPr="00524DDE">
        <w:rPr>
          <w:color w:val="000000"/>
          <w:sz w:val="24"/>
          <w:szCs w:val="24"/>
        </w:rPr>
        <w:t>,</w:t>
      </w:r>
      <w:r w:rsidRPr="00524DDE">
        <w:rPr>
          <w:sz w:val="24"/>
          <w:szCs w:val="24"/>
        </w:rPr>
        <w:t xml:space="preserve"> to transform how </w:t>
      </w:r>
      <w:hyperlink r:id="rId5" w:tooltip="Learning" w:history="1">
        <w:r w:rsidRPr="00524DDE">
          <w:rPr>
            <w:rStyle w:val="Hyperlink"/>
            <w:color w:val="000000"/>
            <w:sz w:val="24"/>
            <w:szCs w:val="24"/>
            <w:u w:val="none"/>
          </w:rPr>
          <w:t>learning</w:t>
        </w:r>
      </w:hyperlink>
      <w:r w:rsidRPr="00524DDE">
        <w:rPr>
          <w:sz w:val="24"/>
          <w:szCs w:val="24"/>
        </w:rPr>
        <w:t xml:space="preserve"> is practiced each day, and to expand the range of measures in student achievement, all in order to meet the new demands of the 21st Century. As a future educator, I chose three 21</w:t>
      </w:r>
      <w:r w:rsidRPr="00524DDE">
        <w:rPr>
          <w:sz w:val="24"/>
          <w:szCs w:val="24"/>
          <w:vertAlign w:val="superscript"/>
        </w:rPr>
        <w:t>st</w:t>
      </w:r>
      <w:r w:rsidRPr="00524DDE">
        <w:rPr>
          <w:sz w:val="24"/>
          <w:szCs w:val="24"/>
        </w:rPr>
        <w:t xml:space="preserve"> skills among the nine skills that I think was more important to showcase and acquire to my future students. </w:t>
      </w:r>
    </w:p>
    <w:p w:rsidR="00BF5D7A" w:rsidRPr="00524DDE" w:rsidRDefault="00BF5D7A" w:rsidP="00524DDE">
      <w:pPr>
        <w:rPr>
          <w:sz w:val="24"/>
          <w:szCs w:val="24"/>
        </w:rPr>
      </w:pPr>
      <w:r>
        <w:rPr>
          <w:sz w:val="24"/>
          <w:szCs w:val="24"/>
        </w:rPr>
        <w:t xml:space="preserve">         </w:t>
      </w:r>
      <w:r w:rsidRPr="00524DDE">
        <w:rPr>
          <w:sz w:val="24"/>
          <w:szCs w:val="24"/>
        </w:rPr>
        <w:t xml:space="preserve">First, I chose </w:t>
      </w:r>
      <w:r w:rsidRPr="00524DDE">
        <w:rPr>
          <w:b/>
          <w:sz w:val="24"/>
          <w:szCs w:val="24"/>
          <w:u w:val="single"/>
        </w:rPr>
        <w:t>Communication skills</w:t>
      </w:r>
      <w:r w:rsidRPr="00524DDE">
        <w:rPr>
          <w:sz w:val="24"/>
          <w:szCs w:val="24"/>
          <w:u w:val="single"/>
        </w:rPr>
        <w:t>.</w:t>
      </w:r>
      <w:r w:rsidRPr="00524DDE">
        <w:rPr>
          <w:sz w:val="24"/>
          <w:szCs w:val="24"/>
        </w:rPr>
        <w:t xml:space="preserve">  </w:t>
      </w:r>
      <w:r w:rsidRPr="00524DDE">
        <w:rPr>
          <w:bCs/>
          <w:sz w:val="24"/>
          <w:szCs w:val="24"/>
        </w:rPr>
        <w:t>Communication</w:t>
      </w:r>
      <w:r w:rsidRPr="00524DDE">
        <w:rPr>
          <w:sz w:val="24"/>
          <w:szCs w:val="24"/>
        </w:rPr>
        <w:t xml:space="preserve"> is the exchange of thoughts, messages, or information, as by speech, visuals, signals, writing, or behavior. Derived from the Latin word "communis", meaning to share. If we have a better communication skills, a person has an advantage to organize and to elaborate efficiently his thoughts and idea to a certain situation. Effective communication skills are essential for a successful career, satisfying relationships and a personal sense of accomplishment. Effective communication empowers people, provides clear direction and increases productivity. Without it, you lose motivation and the inability to make a decision, and you become angry because your messages are not understood. </w:t>
      </w:r>
    </w:p>
    <w:p w:rsidR="00BF5D7A" w:rsidRDefault="00BF5D7A" w:rsidP="00524DDE">
      <w:pPr>
        <w:pStyle w:val="NormalWeb"/>
        <w:rPr>
          <w:rFonts w:ascii="Calibri" w:hAnsi="Calibri"/>
        </w:rPr>
      </w:pPr>
      <w:r>
        <w:rPr>
          <w:rFonts w:ascii="Calibri" w:hAnsi="Calibri"/>
        </w:rPr>
        <w:t xml:space="preserve">         </w:t>
      </w:r>
      <w:r w:rsidRPr="00524DDE">
        <w:rPr>
          <w:rFonts w:ascii="Calibri" w:hAnsi="Calibri"/>
        </w:rPr>
        <w:t xml:space="preserve">Second, I chose </w:t>
      </w:r>
      <w:r w:rsidRPr="00524DDE">
        <w:rPr>
          <w:rFonts w:ascii="Calibri" w:hAnsi="Calibri"/>
          <w:b/>
          <w:u w:val="single"/>
        </w:rPr>
        <w:t>Critical thinking and Systems thinking</w:t>
      </w:r>
      <w:r w:rsidRPr="00524DDE">
        <w:rPr>
          <w:rFonts w:ascii="Calibri" w:hAnsi="Calibri"/>
        </w:rPr>
        <w:t>. Critical thinking skills give students the ability to not only understand what they have read or been shown but also to build upon that knowledge without incremental guidance. Critical thinking teaches students that knowledge is fluid and builds upon itself. It is not simply rote memorization or the ability to absorb lessons unquestioningly. Critical thinking products and courses encourage students to think for themselves, to question hypotheses, to develop alternative hypotheses, and to test those hypotheses against known facts. None of this is to say that memorizing facts is necessarily bad. It means only that when rote memorization takes precedence over problem solving, logic, and reason, students suffer.</w:t>
      </w:r>
    </w:p>
    <w:p w:rsidR="00BF5D7A" w:rsidRDefault="00BF5D7A" w:rsidP="00E84B9F">
      <w:pPr>
        <w:rPr>
          <w:color w:val="000000"/>
          <w:sz w:val="24"/>
          <w:szCs w:val="24"/>
        </w:rPr>
      </w:pPr>
      <w:r w:rsidRPr="00524DDE">
        <w:rPr>
          <w:sz w:val="24"/>
          <w:szCs w:val="24"/>
        </w:rPr>
        <w:t xml:space="preserve">         Lastly, I chose </w:t>
      </w:r>
      <w:r w:rsidRPr="00E21524">
        <w:rPr>
          <w:b/>
          <w:sz w:val="24"/>
          <w:szCs w:val="24"/>
          <w:u w:val="single"/>
        </w:rPr>
        <w:t>Interpersonal and Collaborative skills</w:t>
      </w:r>
      <w:r w:rsidRPr="00524DDE">
        <w:rPr>
          <w:sz w:val="24"/>
          <w:szCs w:val="24"/>
          <w:u w:val="single"/>
        </w:rPr>
        <w:t xml:space="preserve">. </w:t>
      </w:r>
      <w:r w:rsidRPr="00524DDE">
        <w:rPr>
          <w:color w:val="000000"/>
          <w:sz w:val="24"/>
          <w:szCs w:val="24"/>
        </w:rPr>
        <w:t>Interpersonal skills</w:t>
      </w:r>
      <w:r w:rsidRPr="00524DDE">
        <w:rPr>
          <w:i/>
          <w:iCs/>
          <w:color w:val="000000"/>
          <w:sz w:val="24"/>
          <w:szCs w:val="24"/>
        </w:rPr>
        <w:t xml:space="preserve"> </w:t>
      </w:r>
      <w:r w:rsidRPr="00524DDE">
        <w:rPr>
          <w:color w:val="000000"/>
          <w:sz w:val="24"/>
          <w:szCs w:val="24"/>
        </w:rPr>
        <w:t xml:space="preserve">include the ability </w:t>
      </w:r>
      <w:r w:rsidRPr="00E84B9F">
        <w:rPr>
          <w:color w:val="000000"/>
          <w:sz w:val="24"/>
          <w:szCs w:val="24"/>
        </w:rPr>
        <w:t>to read and manage the emotions, motivations, and behaviors of oneself and others during social interactions or in a social-interactive context.</w:t>
      </w:r>
      <w:r w:rsidRPr="00E84B9F">
        <w:rPr>
          <w:b/>
          <w:color w:val="000000"/>
          <w:sz w:val="24"/>
          <w:szCs w:val="24"/>
        </w:rPr>
        <w:t xml:space="preserve"> </w:t>
      </w:r>
      <w:r w:rsidRPr="00E84B9F">
        <w:rPr>
          <w:color w:val="000000"/>
          <w:sz w:val="24"/>
          <w:szCs w:val="24"/>
        </w:rPr>
        <w:t>It also means</w:t>
      </w:r>
      <w:r w:rsidRPr="00E84B9F">
        <w:rPr>
          <w:i/>
          <w:iCs/>
          <w:color w:val="000000"/>
          <w:sz w:val="24"/>
          <w:szCs w:val="24"/>
        </w:rPr>
        <w:t xml:space="preserve"> cooperative interaction between two or more individuals working together to solve problems, create novel products, or learn and master content. </w:t>
      </w:r>
      <w:r w:rsidRPr="00E84B9F">
        <w:rPr>
          <w:color w:val="000000"/>
          <w:sz w:val="24"/>
          <w:szCs w:val="24"/>
        </w:rPr>
        <w:t xml:space="preserve">Why collaborate? Because cooperative interaction is essential for survival in today's fast-paced, complex world. </w:t>
      </w:r>
    </w:p>
    <w:p w:rsidR="00BF5D7A" w:rsidRDefault="00BF5D7A" w:rsidP="00E84B9F">
      <w:pPr>
        <w:rPr>
          <w:color w:val="000000"/>
          <w:sz w:val="24"/>
          <w:szCs w:val="24"/>
        </w:rPr>
      </w:pPr>
      <w:r>
        <w:rPr>
          <w:color w:val="000000"/>
          <w:sz w:val="24"/>
          <w:szCs w:val="24"/>
        </w:rPr>
        <w:t>The following are the changes of the mental abilities for a students.</w:t>
      </w:r>
    </w:p>
    <w:p w:rsidR="00BF5D7A" w:rsidRPr="00E84B9F" w:rsidRDefault="00BF5D7A" w:rsidP="00E84B9F">
      <w:pPr>
        <w:rPr>
          <w:sz w:val="24"/>
          <w:szCs w:val="24"/>
        </w:rPr>
      </w:pPr>
      <w:r>
        <w:rPr>
          <w:sz w:val="24"/>
          <w:szCs w:val="24"/>
        </w:rPr>
        <w:t xml:space="preserve">* </w:t>
      </w:r>
      <w:r w:rsidRPr="00E84B9F">
        <w:rPr>
          <w:sz w:val="24"/>
          <w:szCs w:val="24"/>
        </w:rPr>
        <w:t xml:space="preserve">Develops higher level thinking skills </w:t>
      </w:r>
    </w:p>
    <w:p w:rsidR="00BF5D7A" w:rsidRPr="00E84B9F" w:rsidRDefault="00BF5D7A" w:rsidP="00E84B9F">
      <w:pPr>
        <w:rPr>
          <w:sz w:val="24"/>
          <w:szCs w:val="24"/>
        </w:rPr>
      </w:pPr>
      <w:r>
        <w:rPr>
          <w:sz w:val="24"/>
          <w:szCs w:val="24"/>
        </w:rPr>
        <w:t xml:space="preserve">* </w:t>
      </w:r>
      <w:r w:rsidRPr="00E84B9F">
        <w:rPr>
          <w:sz w:val="24"/>
          <w:szCs w:val="24"/>
        </w:rPr>
        <w:t xml:space="preserve">Promotes student-faculty interaction and familiarity </w:t>
      </w:r>
    </w:p>
    <w:p w:rsidR="00BF5D7A" w:rsidRPr="00E84B9F" w:rsidRDefault="00BF5D7A" w:rsidP="00E84B9F">
      <w:pPr>
        <w:rPr>
          <w:sz w:val="24"/>
          <w:szCs w:val="24"/>
        </w:rPr>
      </w:pPr>
      <w:r>
        <w:rPr>
          <w:sz w:val="24"/>
          <w:szCs w:val="24"/>
        </w:rPr>
        <w:t xml:space="preserve">* </w:t>
      </w:r>
      <w:r w:rsidRPr="00E84B9F">
        <w:rPr>
          <w:sz w:val="24"/>
          <w:szCs w:val="24"/>
        </w:rPr>
        <w:t xml:space="preserve">Increases student retention </w:t>
      </w:r>
    </w:p>
    <w:p w:rsidR="00BF5D7A" w:rsidRDefault="00BF5D7A" w:rsidP="00E84B9F">
      <w:pPr>
        <w:rPr>
          <w:sz w:val="24"/>
          <w:szCs w:val="24"/>
        </w:rPr>
      </w:pPr>
      <w:r>
        <w:rPr>
          <w:sz w:val="24"/>
          <w:szCs w:val="24"/>
        </w:rPr>
        <w:t>*</w:t>
      </w:r>
      <w:r w:rsidRPr="00E84B9F">
        <w:rPr>
          <w:sz w:val="24"/>
          <w:szCs w:val="24"/>
        </w:rPr>
        <w:t xml:space="preserve"> Builds self esteem in students </w:t>
      </w:r>
    </w:p>
    <w:p w:rsidR="00BF5D7A" w:rsidRPr="00E84B9F" w:rsidRDefault="00BF5D7A" w:rsidP="00E84B9F">
      <w:pPr>
        <w:spacing w:after="0" w:line="240" w:lineRule="auto"/>
        <w:rPr>
          <w:rFonts w:ascii="Times New Roman" w:hAnsi="Times New Roman"/>
          <w:sz w:val="24"/>
          <w:szCs w:val="24"/>
        </w:rPr>
      </w:pPr>
      <w:r w:rsidRPr="00E84B9F">
        <w:rPr>
          <w:rFonts w:ascii="Times New Roman" w:eastAsia="Times New Roman" w:hAnsi="Symbol"/>
          <w:sz w:val="24"/>
          <w:szCs w:val="24"/>
        </w:rPr>
        <w:t></w:t>
      </w:r>
      <w:r>
        <w:rPr>
          <w:rFonts w:ascii="Times New Roman" w:hAnsi="Times New Roman"/>
          <w:sz w:val="24"/>
          <w:szCs w:val="24"/>
        </w:rPr>
        <w:t xml:space="preserve"> </w:t>
      </w:r>
      <w:r w:rsidRPr="00E84B9F">
        <w:rPr>
          <w:rFonts w:ascii="Times New Roman" w:hAnsi="Times New Roman"/>
          <w:sz w:val="24"/>
          <w:szCs w:val="24"/>
        </w:rPr>
        <w:t xml:space="preserve">Promotes a positive attitude toward the subject matter </w:t>
      </w:r>
    </w:p>
    <w:p w:rsidR="00BF5D7A" w:rsidRDefault="00BF5D7A" w:rsidP="00E84B9F">
      <w:pPr>
        <w:spacing w:after="0" w:line="240" w:lineRule="auto"/>
        <w:rPr>
          <w:rFonts w:ascii="Times New Roman" w:hAnsi="Symbol"/>
          <w:sz w:val="24"/>
          <w:szCs w:val="24"/>
        </w:rPr>
      </w:pPr>
    </w:p>
    <w:p w:rsidR="00BF5D7A" w:rsidRPr="00E84B9F" w:rsidRDefault="00BF5D7A" w:rsidP="00E84B9F">
      <w:pPr>
        <w:spacing w:after="0" w:line="240" w:lineRule="auto"/>
        <w:rPr>
          <w:rFonts w:ascii="Times New Roman" w:hAnsi="Times New Roman"/>
          <w:sz w:val="24"/>
          <w:szCs w:val="24"/>
        </w:rPr>
      </w:pPr>
      <w:r w:rsidRPr="00E84B9F">
        <w:rPr>
          <w:rFonts w:ascii="Times New Roman" w:eastAsia="Times New Roman" w:hAnsi="Symbol"/>
          <w:sz w:val="24"/>
          <w:szCs w:val="24"/>
        </w:rPr>
        <w:t></w:t>
      </w:r>
      <w:r>
        <w:rPr>
          <w:rFonts w:ascii="Times New Roman" w:hAnsi="Times New Roman"/>
          <w:sz w:val="24"/>
          <w:szCs w:val="24"/>
        </w:rPr>
        <w:t xml:space="preserve"> </w:t>
      </w:r>
      <w:r w:rsidRPr="00E84B9F">
        <w:rPr>
          <w:rFonts w:ascii="Times New Roman" w:hAnsi="Times New Roman"/>
          <w:sz w:val="24"/>
          <w:szCs w:val="24"/>
        </w:rPr>
        <w:t xml:space="preserve">Develops oral communication skills </w:t>
      </w:r>
    </w:p>
    <w:p w:rsidR="00BF5D7A" w:rsidRDefault="00BF5D7A" w:rsidP="00E84B9F">
      <w:pPr>
        <w:spacing w:after="0" w:line="240" w:lineRule="auto"/>
        <w:rPr>
          <w:rFonts w:ascii="Times New Roman" w:hAnsi="Symbol"/>
          <w:sz w:val="24"/>
          <w:szCs w:val="24"/>
        </w:rPr>
      </w:pPr>
    </w:p>
    <w:p w:rsidR="00BF5D7A" w:rsidRPr="00E84B9F" w:rsidRDefault="00BF5D7A" w:rsidP="00E84B9F">
      <w:pPr>
        <w:spacing w:after="0" w:line="240" w:lineRule="auto"/>
        <w:rPr>
          <w:rFonts w:ascii="Times New Roman" w:hAnsi="Times New Roman"/>
          <w:sz w:val="24"/>
          <w:szCs w:val="24"/>
        </w:rPr>
      </w:pPr>
      <w:r w:rsidRPr="00E84B9F">
        <w:rPr>
          <w:rFonts w:ascii="Times New Roman" w:eastAsia="Times New Roman" w:hAnsi="Symbol"/>
          <w:sz w:val="24"/>
          <w:szCs w:val="24"/>
        </w:rPr>
        <w:t></w:t>
      </w:r>
      <w:r>
        <w:rPr>
          <w:rFonts w:ascii="Times New Roman" w:hAnsi="Times New Roman"/>
          <w:sz w:val="24"/>
          <w:szCs w:val="24"/>
        </w:rPr>
        <w:t xml:space="preserve"> </w:t>
      </w:r>
      <w:r w:rsidRPr="00E84B9F">
        <w:rPr>
          <w:rFonts w:ascii="Times New Roman" w:hAnsi="Times New Roman"/>
          <w:sz w:val="24"/>
          <w:szCs w:val="24"/>
        </w:rPr>
        <w:t xml:space="preserve">Develops social interaction skills </w:t>
      </w:r>
    </w:p>
    <w:p w:rsidR="00BF5D7A" w:rsidRDefault="00BF5D7A" w:rsidP="00E84B9F">
      <w:pPr>
        <w:spacing w:after="0" w:line="240" w:lineRule="auto"/>
        <w:rPr>
          <w:rFonts w:ascii="Times New Roman" w:hAnsi="Symbol"/>
          <w:sz w:val="24"/>
          <w:szCs w:val="24"/>
        </w:rPr>
      </w:pPr>
    </w:p>
    <w:p w:rsidR="00BF5D7A" w:rsidRPr="00E84B9F" w:rsidRDefault="00BF5D7A" w:rsidP="00E84B9F">
      <w:pPr>
        <w:spacing w:after="0" w:line="240" w:lineRule="auto"/>
        <w:rPr>
          <w:rFonts w:ascii="Times New Roman" w:hAnsi="Times New Roman"/>
          <w:sz w:val="24"/>
          <w:szCs w:val="24"/>
        </w:rPr>
      </w:pPr>
      <w:r w:rsidRPr="00E84B9F">
        <w:rPr>
          <w:rFonts w:ascii="Times New Roman" w:eastAsia="Times New Roman" w:hAnsi="Symbol"/>
          <w:sz w:val="24"/>
          <w:szCs w:val="24"/>
        </w:rPr>
        <w:t></w:t>
      </w:r>
      <w:r>
        <w:rPr>
          <w:rFonts w:ascii="Times New Roman" w:hAnsi="Times New Roman"/>
          <w:sz w:val="24"/>
          <w:szCs w:val="24"/>
        </w:rPr>
        <w:t xml:space="preserve"> </w:t>
      </w:r>
      <w:r w:rsidRPr="00E84B9F">
        <w:rPr>
          <w:rFonts w:ascii="Times New Roman" w:hAnsi="Times New Roman"/>
          <w:sz w:val="24"/>
          <w:szCs w:val="24"/>
        </w:rPr>
        <w:t xml:space="preserve">Promotes positive race relations </w:t>
      </w:r>
    </w:p>
    <w:p w:rsidR="00BF5D7A" w:rsidRDefault="00BF5D7A" w:rsidP="00E84B9F">
      <w:pPr>
        <w:spacing w:after="0" w:line="240" w:lineRule="auto"/>
        <w:rPr>
          <w:rFonts w:ascii="Times New Roman" w:hAnsi="Symbol"/>
          <w:sz w:val="24"/>
          <w:szCs w:val="24"/>
        </w:rPr>
      </w:pPr>
    </w:p>
    <w:p w:rsidR="00BF5D7A" w:rsidRPr="00E84B9F" w:rsidRDefault="00BF5D7A" w:rsidP="00E84B9F">
      <w:pPr>
        <w:spacing w:after="0" w:line="240" w:lineRule="auto"/>
        <w:rPr>
          <w:rFonts w:ascii="Times New Roman" w:hAnsi="Times New Roman"/>
          <w:sz w:val="24"/>
          <w:szCs w:val="24"/>
        </w:rPr>
      </w:pPr>
      <w:r w:rsidRPr="00E84B9F">
        <w:rPr>
          <w:rFonts w:ascii="Times New Roman" w:eastAsia="Times New Roman" w:hAnsi="Symbol"/>
          <w:sz w:val="24"/>
          <w:szCs w:val="24"/>
        </w:rPr>
        <w:t></w:t>
      </w:r>
      <w:r>
        <w:rPr>
          <w:rFonts w:ascii="Times New Roman" w:hAnsi="Times New Roman"/>
          <w:sz w:val="24"/>
          <w:szCs w:val="24"/>
        </w:rPr>
        <w:t xml:space="preserve"> </w:t>
      </w:r>
      <w:r w:rsidRPr="00E84B9F">
        <w:rPr>
          <w:rFonts w:ascii="Times New Roman" w:hAnsi="Times New Roman"/>
          <w:sz w:val="24"/>
          <w:szCs w:val="24"/>
        </w:rPr>
        <w:t xml:space="preserve">Creates an environment of active, involved, exploratory learning </w:t>
      </w:r>
    </w:p>
    <w:p w:rsidR="00BF5D7A" w:rsidRDefault="00BF5D7A" w:rsidP="00E84B9F">
      <w:pPr>
        <w:spacing w:after="0" w:line="240" w:lineRule="auto"/>
        <w:rPr>
          <w:rFonts w:ascii="Times New Roman" w:hAnsi="Symbol"/>
          <w:sz w:val="24"/>
          <w:szCs w:val="24"/>
        </w:rPr>
      </w:pPr>
    </w:p>
    <w:p w:rsidR="00BF5D7A" w:rsidRPr="00E84B9F" w:rsidRDefault="00BF5D7A" w:rsidP="00E84B9F">
      <w:pPr>
        <w:spacing w:after="0" w:line="240" w:lineRule="auto"/>
        <w:rPr>
          <w:rFonts w:ascii="Times New Roman" w:hAnsi="Times New Roman"/>
          <w:sz w:val="24"/>
          <w:szCs w:val="24"/>
        </w:rPr>
      </w:pPr>
      <w:r w:rsidRPr="00E84B9F">
        <w:rPr>
          <w:rFonts w:ascii="Times New Roman" w:eastAsia="Times New Roman" w:hAnsi="Symbol"/>
          <w:sz w:val="24"/>
          <w:szCs w:val="24"/>
        </w:rPr>
        <w:t></w:t>
      </w:r>
      <w:r>
        <w:rPr>
          <w:rFonts w:ascii="Times New Roman" w:hAnsi="Times New Roman"/>
          <w:sz w:val="24"/>
          <w:szCs w:val="24"/>
        </w:rPr>
        <w:t xml:space="preserve"> </w:t>
      </w:r>
      <w:r w:rsidRPr="00E84B9F">
        <w:rPr>
          <w:rFonts w:ascii="Times New Roman" w:hAnsi="Times New Roman"/>
          <w:sz w:val="24"/>
          <w:szCs w:val="24"/>
        </w:rPr>
        <w:t xml:space="preserve">Uses a team approach to problem solving while maintaining individual accountability </w:t>
      </w:r>
    </w:p>
    <w:p w:rsidR="00BF5D7A" w:rsidRDefault="00BF5D7A" w:rsidP="00E84B9F">
      <w:pPr>
        <w:spacing w:after="0" w:line="240" w:lineRule="auto"/>
        <w:rPr>
          <w:rFonts w:ascii="Times New Roman" w:hAnsi="Symbol"/>
          <w:sz w:val="24"/>
          <w:szCs w:val="24"/>
        </w:rPr>
      </w:pPr>
    </w:p>
    <w:p w:rsidR="00BF5D7A" w:rsidRPr="00E84B9F" w:rsidRDefault="00BF5D7A" w:rsidP="00E84B9F">
      <w:pPr>
        <w:spacing w:after="0" w:line="240" w:lineRule="auto"/>
        <w:rPr>
          <w:rFonts w:ascii="Times New Roman" w:hAnsi="Times New Roman"/>
          <w:sz w:val="24"/>
          <w:szCs w:val="24"/>
        </w:rPr>
      </w:pPr>
      <w:r w:rsidRPr="00E84B9F">
        <w:rPr>
          <w:rFonts w:ascii="Times New Roman" w:eastAsia="Times New Roman" w:hAnsi="Symbol"/>
          <w:sz w:val="24"/>
          <w:szCs w:val="24"/>
        </w:rPr>
        <w:t></w:t>
      </w:r>
      <w:r>
        <w:rPr>
          <w:rFonts w:ascii="Times New Roman" w:hAnsi="Times New Roman"/>
          <w:sz w:val="24"/>
          <w:szCs w:val="24"/>
        </w:rPr>
        <w:t xml:space="preserve"> </w:t>
      </w:r>
      <w:r w:rsidRPr="00E84B9F">
        <w:rPr>
          <w:rFonts w:ascii="Times New Roman" w:hAnsi="Times New Roman"/>
          <w:sz w:val="24"/>
          <w:szCs w:val="24"/>
        </w:rPr>
        <w:t xml:space="preserve">Encourages diversity understanding </w:t>
      </w:r>
    </w:p>
    <w:p w:rsidR="00BF5D7A" w:rsidRDefault="00BF5D7A" w:rsidP="00E84B9F">
      <w:pPr>
        <w:spacing w:after="0" w:line="240" w:lineRule="auto"/>
        <w:rPr>
          <w:rFonts w:ascii="Times New Roman" w:hAnsi="Symbol"/>
          <w:sz w:val="24"/>
          <w:szCs w:val="24"/>
        </w:rPr>
      </w:pPr>
    </w:p>
    <w:p w:rsidR="00BF5D7A" w:rsidRPr="00E84B9F" w:rsidRDefault="00BF5D7A" w:rsidP="00E84B9F">
      <w:pPr>
        <w:spacing w:after="0" w:line="240" w:lineRule="auto"/>
        <w:rPr>
          <w:rFonts w:ascii="Times New Roman" w:hAnsi="Times New Roman"/>
          <w:sz w:val="24"/>
          <w:szCs w:val="24"/>
        </w:rPr>
      </w:pPr>
      <w:r w:rsidRPr="00E84B9F">
        <w:rPr>
          <w:rFonts w:ascii="Times New Roman" w:eastAsia="Times New Roman" w:hAnsi="Symbol"/>
          <w:sz w:val="24"/>
          <w:szCs w:val="24"/>
        </w:rPr>
        <w:t></w:t>
      </w:r>
      <w:r>
        <w:rPr>
          <w:rFonts w:ascii="Times New Roman" w:hAnsi="Times New Roman"/>
          <w:sz w:val="24"/>
          <w:szCs w:val="24"/>
        </w:rPr>
        <w:t xml:space="preserve"> </w:t>
      </w:r>
      <w:r w:rsidRPr="00E84B9F">
        <w:rPr>
          <w:rFonts w:ascii="Times New Roman" w:hAnsi="Times New Roman"/>
          <w:sz w:val="24"/>
          <w:szCs w:val="24"/>
        </w:rPr>
        <w:t xml:space="preserve">Encourages student responsibility for learning </w:t>
      </w:r>
    </w:p>
    <w:p w:rsidR="00BF5D7A" w:rsidRDefault="00BF5D7A" w:rsidP="00E84B9F">
      <w:pPr>
        <w:spacing w:after="0" w:line="240" w:lineRule="auto"/>
        <w:rPr>
          <w:rFonts w:ascii="Times New Roman" w:hAnsi="Symbol"/>
          <w:sz w:val="24"/>
          <w:szCs w:val="24"/>
        </w:rPr>
      </w:pPr>
    </w:p>
    <w:p w:rsidR="00BF5D7A" w:rsidRPr="00E84B9F" w:rsidRDefault="00BF5D7A" w:rsidP="00E84B9F">
      <w:pPr>
        <w:spacing w:after="0" w:line="240" w:lineRule="auto"/>
        <w:rPr>
          <w:rFonts w:ascii="Times New Roman" w:hAnsi="Times New Roman"/>
          <w:sz w:val="24"/>
          <w:szCs w:val="24"/>
        </w:rPr>
      </w:pPr>
      <w:r w:rsidRPr="00E84B9F">
        <w:rPr>
          <w:rFonts w:ascii="Times New Roman" w:eastAsia="Times New Roman" w:hAnsi="Symbol"/>
          <w:sz w:val="24"/>
          <w:szCs w:val="24"/>
        </w:rPr>
        <w:t></w:t>
      </w:r>
      <w:r>
        <w:rPr>
          <w:rFonts w:ascii="Times New Roman" w:hAnsi="Times New Roman"/>
          <w:sz w:val="24"/>
          <w:szCs w:val="24"/>
        </w:rPr>
        <w:t xml:space="preserve"> </w:t>
      </w:r>
      <w:r w:rsidRPr="00E84B9F">
        <w:rPr>
          <w:rFonts w:ascii="Times New Roman" w:hAnsi="Times New Roman"/>
          <w:sz w:val="24"/>
          <w:szCs w:val="24"/>
        </w:rPr>
        <w:t xml:space="preserve">Involves students in developing curriculum and class procedures </w:t>
      </w:r>
    </w:p>
    <w:p w:rsidR="00BF5D7A" w:rsidRDefault="00BF5D7A" w:rsidP="00E84B9F">
      <w:pPr>
        <w:rPr>
          <w:rFonts w:ascii="Times New Roman" w:hAnsi="Symbol"/>
          <w:sz w:val="24"/>
          <w:szCs w:val="24"/>
        </w:rPr>
      </w:pPr>
    </w:p>
    <w:p w:rsidR="00BF5D7A" w:rsidRPr="00E84B9F" w:rsidRDefault="00BF5D7A" w:rsidP="00E84B9F">
      <w:pPr>
        <w:rPr>
          <w:sz w:val="24"/>
          <w:szCs w:val="24"/>
        </w:rPr>
      </w:pPr>
      <w:r w:rsidRPr="00E84B9F">
        <w:rPr>
          <w:rFonts w:ascii="Times New Roman" w:eastAsia="Times New Roman" w:hAnsi="Symbol"/>
          <w:sz w:val="24"/>
          <w:szCs w:val="24"/>
        </w:rPr>
        <w:t></w:t>
      </w:r>
      <w:r>
        <w:rPr>
          <w:rFonts w:ascii="Times New Roman" w:hAnsi="Times New Roman"/>
          <w:sz w:val="24"/>
          <w:szCs w:val="24"/>
        </w:rPr>
        <w:t xml:space="preserve"> </w:t>
      </w:r>
      <w:r w:rsidRPr="00E84B9F">
        <w:rPr>
          <w:rFonts w:ascii="Times New Roman" w:hAnsi="Times New Roman"/>
          <w:sz w:val="24"/>
          <w:szCs w:val="24"/>
        </w:rPr>
        <w:t>Students explore alternate problem solutions in a safe environment</w:t>
      </w:r>
    </w:p>
    <w:p w:rsidR="00BF5D7A" w:rsidRPr="00E84B9F" w:rsidRDefault="00BF5D7A" w:rsidP="00524DDE">
      <w:pPr>
        <w:pStyle w:val="Heading2"/>
        <w:rPr>
          <w:rFonts w:ascii="Calibri" w:hAnsi="Calibri"/>
          <w:b w:val="0"/>
          <w:sz w:val="24"/>
          <w:szCs w:val="24"/>
        </w:rPr>
      </w:pPr>
      <w:r>
        <w:rPr>
          <w:rFonts w:ascii="Calibri" w:hAnsi="Calibri"/>
          <w:b w:val="0"/>
          <w:sz w:val="24"/>
          <w:szCs w:val="24"/>
        </w:rPr>
        <w:t xml:space="preserve">       I there for conclude that this skills I chose has large changes for a student in terms for their mental abilities.</w:t>
      </w:r>
    </w:p>
    <w:p w:rsidR="00BF5D7A" w:rsidRPr="00E84B9F" w:rsidRDefault="00BF5D7A" w:rsidP="00524DDE">
      <w:pPr>
        <w:pStyle w:val="NormalWeb"/>
        <w:rPr>
          <w:rFonts w:ascii="Calibri" w:hAnsi="Calibri"/>
        </w:rPr>
      </w:pPr>
    </w:p>
    <w:p w:rsidR="00BF5D7A" w:rsidRPr="00A00D26" w:rsidRDefault="00BF5D7A" w:rsidP="00524DDE">
      <w:pPr>
        <w:rPr>
          <w:sz w:val="24"/>
          <w:szCs w:val="24"/>
        </w:rPr>
      </w:pPr>
      <w:r w:rsidRPr="00A00D26">
        <w:rPr>
          <w:color w:val="000000"/>
          <w:sz w:val="24"/>
          <w:szCs w:val="24"/>
        </w:rPr>
        <w:br/>
      </w:r>
    </w:p>
    <w:p w:rsidR="00BF5D7A" w:rsidRPr="00524DDE" w:rsidRDefault="00BF5D7A">
      <w:pPr>
        <w:rPr>
          <w:sz w:val="24"/>
          <w:szCs w:val="24"/>
        </w:rPr>
      </w:pPr>
    </w:p>
    <w:sectPr w:rsidR="00BF5D7A" w:rsidRPr="00524DDE" w:rsidSect="00004EE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237C"/>
    <w:rsid w:val="00004EEB"/>
    <w:rsid w:val="001774C1"/>
    <w:rsid w:val="003A7547"/>
    <w:rsid w:val="00524DDE"/>
    <w:rsid w:val="00756B4A"/>
    <w:rsid w:val="007E7517"/>
    <w:rsid w:val="00A00D26"/>
    <w:rsid w:val="00BA237C"/>
    <w:rsid w:val="00BF5D7A"/>
    <w:rsid w:val="00D13268"/>
    <w:rsid w:val="00E21524"/>
    <w:rsid w:val="00E7068B"/>
    <w:rsid w:val="00E84B9F"/>
    <w:rsid w:val="00F80FCD"/>
    <w:rsid w:val="00F952A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EEB"/>
    <w:pPr>
      <w:spacing w:after="200" w:line="276" w:lineRule="auto"/>
    </w:pPr>
  </w:style>
  <w:style w:type="paragraph" w:styleId="Heading2">
    <w:name w:val="heading 2"/>
    <w:basedOn w:val="Normal"/>
    <w:link w:val="Heading2Char"/>
    <w:uiPriority w:val="99"/>
    <w:qFormat/>
    <w:rsid w:val="00524DDE"/>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524DDE"/>
    <w:rPr>
      <w:rFonts w:ascii="Times New Roman" w:hAnsi="Times New Roman" w:cs="Times New Roman"/>
      <w:b/>
      <w:bCs/>
      <w:sz w:val="36"/>
      <w:szCs w:val="36"/>
    </w:rPr>
  </w:style>
  <w:style w:type="character" w:styleId="Hyperlink">
    <w:name w:val="Hyperlink"/>
    <w:basedOn w:val="DefaultParagraphFont"/>
    <w:uiPriority w:val="99"/>
    <w:semiHidden/>
    <w:rsid w:val="00BA237C"/>
    <w:rPr>
      <w:rFonts w:cs="Times New Roman"/>
      <w:color w:val="0000FF"/>
      <w:u w:val="single"/>
    </w:rPr>
  </w:style>
  <w:style w:type="paragraph" w:styleId="NormalWeb">
    <w:name w:val="Normal (Web)"/>
    <w:basedOn w:val="Normal"/>
    <w:uiPriority w:val="99"/>
    <w:semiHidden/>
    <w:rsid w:val="00524DDE"/>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811365734">
      <w:marLeft w:val="0"/>
      <w:marRight w:val="0"/>
      <w:marTop w:val="0"/>
      <w:marBottom w:val="0"/>
      <w:divBdr>
        <w:top w:val="none" w:sz="0" w:space="0" w:color="auto"/>
        <w:left w:val="none" w:sz="0" w:space="0" w:color="auto"/>
        <w:bottom w:val="none" w:sz="0" w:space="0" w:color="auto"/>
        <w:right w:val="none" w:sz="0" w:space="0" w:color="auto"/>
      </w:divBdr>
    </w:div>
    <w:div w:id="811365735">
      <w:marLeft w:val="0"/>
      <w:marRight w:val="0"/>
      <w:marTop w:val="0"/>
      <w:marBottom w:val="0"/>
      <w:divBdr>
        <w:top w:val="none" w:sz="0" w:space="0" w:color="auto"/>
        <w:left w:val="none" w:sz="0" w:space="0" w:color="auto"/>
        <w:bottom w:val="none" w:sz="0" w:space="0" w:color="auto"/>
        <w:right w:val="none" w:sz="0" w:space="0" w:color="auto"/>
      </w:divBdr>
    </w:div>
    <w:div w:id="811365736">
      <w:marLeft w:val="0"/>
      <w:marRight w:val="0"/>
      <w:marTop w:val="0"/>
      <w:marBottom w:val="0"/>
      <w:divBdr>
        <w:top w:val="none" w:sz="0" w:space="0" w:color="auto"/>
        <w:left w:val="none" w:sz="0" w:space="0" w:color="auto"/>
        <w:bottom w:val="none" w:sz="0" w:space="0" w:color="auto"/>
        <w:right w:val="none" w:sz="0" w:space="0" w:color="auto"/>
      </w:divBdr>
    </w:div>
    <w:div w:id="811365737">
      <w:marLeft w:val="0"/>
      <w:marRight w:val="0"/>
      <w:marTop w:val="0"/>
      <w:marBottom w:val="0"/>
      <w:divBdr>
        <w:top w:val="none" w:sz="0" w:space="0" w:color="auto"/>
        <w:left w:val="none" w:sz="0" w:space="0" w:color="auto"/>
        <w:bottom w:val="none" w:sz="0" w:space="0" w:color="auto"/>
        <w:right w:val="none" w:sz="0" w:space="0" w:color="auto"/>
      </w:divBdr>
    </w:div>
    <w:div w:id="811365738">
      <w:marLeft w:val="0"/>
      <w:marRight w:val="0"/>
      <w:marTop w:val="0"/>
      <w:marBottom w:val="0"/>
      <w:divBdr>
        <w:top w:val="none" w:sz="0" w:space="0" w:color="auto"/>
        <w:left w:val="none" w:sz="0" w:space="0" w:color="auto"/>
        <w:bottom w:val="none" w:sz="0" w:space="0" w:color="auto"/>
        <w:right w:val="none" w:sz="0" w:space="0" w:color="auto"/>
      </w:divBdr>
    </w:div>
    <w:div w:id="811365739">
      <w:marLeft w:val="0"/>
      <w:marRight w:val="0"/>
      <w:marTop w:val="0"/>
      <w:marBottom w:val="0"/>
      <w:divBdr>
        <w:top w:val="none" w:sz="0" w:space="0" w:color="auto"/>
        <w:left w:val="none" w:sz="0" w:space="0" w:color="auto"/>
        <w:bottom w:val="none" w:sz="0" w:space="0" w:color="auto"/>
        <w:right w:val="none" w:sz="0" w:space="0" w:color="auto"/>
      </w:divBdr>
    </w:div>
    <w:div w:id="8113657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en.wikipedia.org/wiki/Learning" TargetMode="External"/><Relationship Id="rId4" Type="http://schemas.openxmlformats.org/officeDocument/2006/relationships/hyperlink" Target="http://en.wikipedia.org/wiki/Edu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531</Words>
  <Characters>3028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The 21st Century Skills movement as it is commonly known, refers to a growing global movement to redefine the goals of education, to transform how learning is practiced each day, and to expand the range of measures in student achievement, all in </dc:title>
  <dc:subject/>
  <dc:creator>REMARKSES</dc:creator>
  <cp:keywords/>
  <dc:description/>
  <cp:lastModifiedBy>Student</cp:lastModifiedBy>
  <cp:revision>2</cp:revision>
  <dcterms:created xsi:type="dcterms:W3CDTF">2012-07-19T02:47:00Z</dcterms:created>
  <dcterms:modified xsi:type="dcterms:W3CDTF">2012-07-19T02:47:00Z</dcterms:modified>
</cp:coreProperties>
</file>